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53" w:rsidRDefault="00DC185F" w:rsidP="00DC185F">
      <w:pPr>
        <w:jc w:val="center"/>
        <w:rPr>
          <w:b/>
        </w:rPr>
      </w:pPr>
      <w:r w:rsidRPr="00DC185F">
        <w:rPr>
          <w:b/>
        </w:rPr>
        <w:t>Klasa VIII</w:t>
      </w:r>
    </w:p>
    <w:p w:rsidR="00DC185F" w:rsidRDefault="00DC185F" w:rsidP="00DC185F">
      <w:pPr>
        <w:jc w:val="center"/>
        <w:rPr>
          <w:b/>
        </w:rPr>
      </w:pPr>
      <w:r>
        <w:rPr>
          <w:b/>
        </w:rPr>
        <w:t>Czytanie diagramów</w:t>
      </w:r>
    </w:p>
    <w:p w:rsidR="00DC185F" w:rsidRDefault="00DC185F" w:rsidP="00DC185F">
      <w:pPr>
        <w:jc w:val="center"/>
        <w:rPr>
          <w:sz w:val="28"/>
          <w:szCs w:val="28"/>
        </w:rPr>
      </w:pPr>
      <w:r w:rsidRPr="00DC185F">
        <w:rPr>
          <w:sz w:val="28"/>
          <w:szCs w:val="28"/>
        </w:rPr>
        <w:t>Przeczytajcie informacje z podręcznika s.134,135</w:t>
      </w:r>
    </w:p>
    <w:p w:rsidR="00DC185F" w:rsidRDefault="00DC185F" w:rsidP="00EF3E80">
      <w:pPr>
        <w:rPr>
          <w:sz w:val="28"/>
          <w:szCs w:val="28"/>
        </w:rPr>
      </w:pPr>
      <w:r>
        <w:rPr>
          <w:sz w:val="28"/>
          <w:szCs w:val="28"/>
        </w:rPr>
        <w:t>Przeanalizuj informacje z tabeli i diagramu s.135, a następnie oblicz :</w:t>
      </w:r>
    </w:p>
    <w:p w:rsidR="00DC185F" w:rsidRPr="00EF3E80" w:rsidRDefault="00DC185F" w:rsidP="00EF3E8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F3E80">
        <w:rPr>
          <w:sz w:val="28"/>
          <w:szCs w:val="28"/>
        </w:rPr>
        <w:t>Ile w Polsce, a ile w Wielkiej Brytanii</w:t>
      </w:r>
      <w:r w:rsidR="00EF3E80" w:rsidRPr="00EF3E80">
        <w:rPr>
          <w:sz w:val="28"/>
          <w:szCs w:val="28"/>
        </w:rPr>
        <w:t xml:space="preserve"> wyemitowano w 2005r</w:t>
      </w:r>
      <w:r w:rsidR="00EF3E80">
        <w:rPr>
          <w:sz w:val="28"/>
          <w:szCs w:val="28"/>
        </w:rPr>
        <w:t>.</w:t>
      </w:r>
      <w:r w:rsidR="00EF3E80" w:rsidRPr="00EF3E80">
        <w:rPr>
          <w:sz w:val="28"/>
          <w:szCs w:val="28"/>
        </w:rPr>
        <w:t xml:space="preserve"> tlenków siarki w przeliczeniu na 1 kilometr kwadratowy.</w:t>
      </w:r>
    </w:p>
    <w:p w:rsidR="00EF3E80" w:rsidRDefault="00EF3E80" w:rsidP="00EF3E8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F3E80">
        <w:rPr>
          <w:sz w:val="28"/>
          <w:szCs w:val="28"/>
        </w:rPr>
        <w:t>Wykonaj obliczenia w taki sposób jak jest pokazane w podręczniku na stronie135.</w:t>
      </w:r>
    </w:p>
    <w:p w:rsidR="00EF3E80" w:rsidRPr="00EF3E80" w:rsidRDefault="00EF3E80" w:rsidP="00EF3E80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Wykonaj zadanie 3/137   TERMIN: </w:t>
      </w:r>
      <w:r w:rsidRPr="00EF3E80">
        <w:rPr>
          <w:b/>
          <w:sz w:val="28"/>
          <w:szCs w:val="28"/>
        </w:rPr>
        <w:t>3.04.2020R.</w:t>
      </w:r>
    </w:p>
    <w:sectPr w:rsidR="00EF3E80" w:rsidRPr="00EF3E80" w:rsidSect="009D4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92C67"/>
    <w:multiLevelType w:val="hybridMultilevel"/>
    <w:tmpl w:val="6C3CC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185F"/>
    <w:rsid w:val="009D4753"/>
    <w:rsid w:val="00DC185F"/>
    <w:rsid w:val="00EF3E80"/>
    <w:rsid w:val="00F4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wdyr</dc:creator>
  <cp:lastModifiedBy>wdyr</cp:lastModifiedBy>
  <cp:revision>2</cp:revision>
  <dcterms:created xsi:type="dcterms:W3CDTF">2020-04-01T08:18:00Z</dcterms:created>
  <dcterms:modified xsi:type="dcterms:W3CDTF">2020-04-01T08:38:00Z</dcterms:modified>
</cp:coreProperties>
</file>